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A171" w14:textId="77777777" w:rsidR="00252443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are Standards? What are Objectives?</w:t>
      </w:r>
    </w:p>
    <w:p w14:paraId="00000001" w14:textId="44E24EBD" w:rsidR="00C17286" w:rsidRDefault="00252443">
      <w:pPr>
        <w:rPr>
          <w:b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372FD" wp14:editId="4C9AF38E">
                <wp:simplePos x="0" y="0"/>
                <wp:positionH relativeFrom="column">
                  <wp:posOffset>15240</wp:posOffset>
                </wp:positionH>
                <wp:positionV relativeFrom="paragraph">
                  <wp:posOffset>36195</wp:posOffset>
                </wp:positionV>
                <wp:extent cx="5318760" cy="7620"/>
                <wp:effectExtent l="38100" t="38100" r="72390" b="876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87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0716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.85pt" to="420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00000">
        <w:rPr>
          <w:b/>
          <w:sz w:val="32"/>
          <w:szCs w:val="32"/>
        </w:rPr>
        <w:br/>
      </w:r>
      <w:r w:rsidR="00000000">
        <w:rPr>
          <w:b/>
        </w:rPr>
        <w:t>Curated by Dr. Teague</w:t>
      </w:r>
    </w:p>
    <w:p w14:paraId="00000002" w14:textId="662A53D3" w:rsidR="00C17286" w:rsidRDefault="00000000">
      <w:pPr>
        <w:rPr>
          <w:b/>
        </w:rPr>
      </w:pPr>
      <w:r>
        <w:rPr>
          <w:b/>
        </w:rPr>
        <w:t xml:space="preserve">Link to this </w:t>
      </w:r>
      <w:r w:rsidR="00032EE7">
        <w:rPr>
          <w:b/>
        </w:rPr>
        <w:t>file</w:t>
      </w:r>
      <w:r>
        <w:rPr>
          <w:b/>
        </w:rPr>
        <w:t>:</w:t>
      </w:r>
      <w:r w:rsidR="00841433">
        <w:rPr>
          <w:rFonts w:ascii="Segoe UI" w:hAnsi="Segoe UI" w:cs="Segoe UI"/>
          <w:color w:val="646970"/>
          <w:sz w:val="20"/>
          <w:szCs w:val="20"/>
          <w:shd w:val="clear" w:color="auto" w:fill="F0F0F1"/>
        </w:rPr>
        <w:t> </w:t>
      </w:r>
      <w:r w:rsidR="00032EE7">
        <w:rPr>
          <w:b/>
        </w:rPr>
        <w:t xml:space="preserve"> </w:t>
      </w:r>
      <w:hyperlink r:id="rId6" w:history="1">
        <w:r w:rsidR="00032EE7" w:rsidRPr="00440BB1">
          <w:rPr>
            <w:rStyle w:val="Hyperlink"/>
            <w:b/>
          </w:rPr>
          <w:t>https://4oops.edublogs.org/2022/11/03/what-are-standards-what-are-objectives/</w:t>
        </w:r>
      </w:hyperlink>
      <w:r w:rsidR="00032EE7">
        <w:rPr>
          <w:b/>
        </w:rPr>
        <w:t xml:space="preserve"> </w:t>
      </w:r>
    </w:p>
    <w:p w14:paraId="00000003" w14:textId="137F7EB8" w:rsidR="00C17286" w:rsidRDefault="00000000">
      <w:pPr>
        <w:rPr>
          <w:b/>
        </w:rPr>
      </w:pPr>
      <w:r>
        <w:rPr>
          <w:b/>
        </w:rPr>
        <w:t xml:space="preserve">Link to video: </w:t>
      </w:r>
      <w:hyperlink r:id="rId7">
        <w:r>
          <w:rPr>
            <w:b/>
            <w:color w:val="1155CC"/>
            <w:u w:val="single"/>
          </w:rPr>
          <w:t>https://www.loom.com/share/f043b005a6304f748968401aae7612d1</w:t>
        </w:r>
      </w:hyperlink>
      <w:r>
        <w:rPr>
          <w:b/>
        </w:rPr>
        <w:t xml:space="preserve"> </w:t>
      </w:r>
    </w:p>
    <w:p w14:paraId="1D2D1517" w14:textId="7BD373C2" w:rsidR="005A51F3" w:rsidRDefault="005A51F3">
      <w:pPr>
        <w:rPr>
          <w:b/>
        </w:rPr>
      </w:pPr>
      <w:r>
        <w:rPr>
          <w:b/>
        </w:rPr>
        <w:t xml:space="preserve">File Updated: </w:t>
      </w:r>
      <w:r w:rsidRPr="005A51F3">
        <w:rPr>
          <w:bCs/>
        </w:rPr>
        <w:t xml:space="preserve">November 4, 2022, </w:t>
      </w:r>
      <w:r w:rsidRPr="005A51F3">
        <w:rPr>
          <w:bCs/>
          <w:i/>
          <w:iCs/>
        </w:rPr>
        <w:t>external links may have changed.</w:t>
      </w:r>
      <w:r w:rsidRPr="005A51F3">
        <w:rPr>
          <w:bCs/>
        </w:rPr>
        <w:t xml:space="preserve"> </w:t>
      </w:r>
    </w:p>
    <w:p w14:paraId="00000004" w14:textId="77777777" w:rsidR="00C17286" w:rsidRDefault="00000000">
      <w:pPr>
        <w:rPr>
          <w:b/>
        </w:rPr>
      </w:pPr>
      <w:r>
        <w:pict w14:anchorId="32E89907">
          <v:rect id="_x0000_i1025" style="width:0;height:1.5pt" o:hralign="center" o:hrstd="t" o:hr="t" fillcolor="#a0a0a0" stroked="f"/>
        </w:pict>
      </w:r>
    </w:p>
    <w:p w14:paraId="00000005" w14:textId="3D9F2277" w:rsidR="00C17286" w:rsidRDefault="00000000">
      <w:pPr>
        <w:rPr>
          <w:sz w:val="24"/>
          <w:szCs w:val="24"/>
        </w:rPr>
      </w:pPr>
      <w:r>
        <w:rPr>
          <w:b/>
          <w:sz w:val="26"/>
          <w:szCs w:val="26"/>
        </w:rPr>
        <w:t>Standards Are Everywhere - Not just in Classrooms!</w:t>
      </w:r>
      <w:r>
        <w:rPr>
          <w:b/>
          <w:sz w:val="26"/>
          <w:szCs w:val="26"/>
        </w:rPr>
        <w:br/>
      </w:r>
      <w:r>
        <w:rPr>
          <w:b/>
          <w:sz w:val="24"/>
          <w:szCs w:val="24"/>
        </w:rPr>
        <w:t xml:space="preserve">General Definition: </w:t>
      </w:r>
      <w:r>
        <w:rPr>
          <w:sz w:val="24"/>
          <w:szCs w:val="24"/>
        </w:rPr>
        <w:t>Standards are documents that provide requirements specifications guidelines, or characteristics that can be used consistently to ensure that materials, products, processes</w:t>
      </w:r>
      <w:r w:rsidR="00032EE7">
        <w:rPr>
          <w:sz w:val="24"/>
          <w:szCs w:val="24"/>
        </w:rPr>
        <w:t>,</w:t>
      </w:r>
      <w:r>
        <w:rPr>
          <w:sz w:val="24"/>
          <w:szCs w:val="24"/>
        </w:rPr>
        <w:t xml:space="preserve"> and services are fit for their purpose. </w:t>
      </w:r>
    </w:p>
    <w:p w14:paraId="00000006" w14:textId="02634AEA" w:rsidR="00C17286" w:rsidRDefault="005A51F3">
      <w:r w:rsidRPr="005A51F3">
        <w:rPr>
          <w:b/>
          <w:sz w:val="24"/>
          <w:szCs w:val="24"/>
        </w:rPr>
        <w:t xml:space="preserve">Learn More: Who Creates Standards? </w:t>
      </w:r>
      <w:hyperlink r:id="rId8" w:history="1">
        <w:r>
          <w:rPr>
            <w:rStyle w:val="Hyperlink"/>
          </w:rPr>
          <w:t>http://www.teach-nology.com/teachers/standards/who.html</w:t>
        </w:r>
      </w:hyperlink>
      <w:r>
        <w:t xml:space="preserve"> </w:t>
      </w:r>
    </w:p>
    <w:p w14:paraId="363DA489" w14:textId="77777777" w:rsidR="005A51F3" w:rsidRPr="005A51F3" w:rsidRDefault="005A51F3">
      <w:pPr>
        <w:rPr>
          <w:b/>
          <w:sz w:val="24"/>
          <w:szCs w:val="24"/>
        </w:rPr>
      </w:pPr>
    </w:p>
    <w:p w14:paraId="00000007" w14:textId="77777777" w:rsidR="00C17286" w:rsidRDefault="00000000">
      <w:p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Standards</w:t>
      </w:r>
      <w:r>
        <w:rPr>
          <w:sz w:val="24"/>
          <w:szCs w:val="24"/>
          <w:highlight w:val="white"/>
        </w:rPr>
        <w:t xml:space="preserve"> are milestones. They set reasonable expectations for what students can achieve at each grade level. And </w:t>
      </w:r>
      <w:r>
        <w:rPr>
          <w:b/>
          <w:sz w:val="24"/>
          <w:szCs w:val="24"/>
          <w:highlight w:val="white"/>
        </w:rPr>
        <w:t>standards</w:t>
      </w:r>
      <w:r>
        <w:rPr>
          <w:sz w:val="24"/>
          <w:szCs w:val="24"/>
          <w:highlight w:val="white"/>
        </w:rPr>
        <w:t xml:space="preserve"> help schools evaluate the effectiveness of their programs. To some extent, </w:t>
      </w:r>
      <w:r>
        <w:rPr>
          <w:b/>
          <w:sz w:val="24"/>
          <w:szCs w:val="24"/>
          <w:highlight w:val="white"/>
        </w:rPr>
        <w:t>standards</w:t>
      </w:r>
      <w:r>
        <w:rPr>
          <w:sz w:val="24"/>
          <w:szCs w:val="24"/>
          <w:highlight w:val="white"/>
        </w:rPr>
        <w:t xml:space="preserve"> should inform instruction.</w:t>
      </w:r>
    </w:p>
    <w:p w14:paraId="00000008" w14:textId="77777777" w:rsidR="00C17286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The following are common examples of standards across all fields.</w:t>
      </w:r>
    </w:p>
    <w:p w14:paraId="00000009" w14:textId="56C86A53" w:rsidR="00C17286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Industry Standards. Industry standards for processes, products, services, practices</w:t>
      </w:r>
      <w:r w:rsidR="00032EE7">
        <w:rPr>
          <w:sz w:val="24"/>
          <w:szCs w:val="24"/>
          <w:highlight w:val="white"/>
        </w:rPr>
        <w:t>,</w:t>
      </w:r>
      <w:r>
        <w:rPr>
          <w:sz w:val="24"/>
          <w:szCs w:val="24"/>
          <w:highlight w:val="white"/>
        </w:rPr>
        <w:t xml:space="preserve"> and integration. ...</w:t>
      </w:r>
    </w:p>
    <w:p w14:paraId="0000000A" w14:textId="77777777" w:rsidR="00C17286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National Standards. ...</w:t>
      </w:r>
    </w:p>
    <w:p w14:paraId="0000000B" w14:textId="77777777" w:rsidR="00C17286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International Standards. …</w:t>
      </w:r>
    </w:p>
    <w:p w14:paraId="0000000C" w14:textId="77777777" w:rsidR="00C17286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Medical/Nursing/Hospital</w:t>
      </w:r>
    </w:p>
    <w:p w14:paraId="0000000D" w14:textId="77777777" w:rsidR="00C17286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Quality Standards. </w:t>
      </w:r>
      <w:proofErr w:type="gramStart"/>
      <w:r>
        <w:rPr>
          <w:sz w:val="24"/>
          <w:szCs w:val="24"/>
          <w:highlight w:val="white"/>
        </w:rPr>
        <w:t>…(</w:t>
      </w:r>
      <w:proofErr w:type="gramEnd"/>
      <w:r>
        <w:rPr>
          <w:sz w:val="24"/>
          <w:szCs w:val="24"/>
          <w:highlight w:val="white"/>
        </w:rPr>
        <w:t>OSHA, etc...)</w:t>
      </w:r>
    </w:p>
    <w:p w14:paraId="0000000E" w14:textId="77777777" w:rsidR="00C17286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Professional Standards. ...</w:t>
      </w:r>
    </w:p>
    <w:p w14:paraId="0000000F" w14:textId="77777777" w:rsidR="00C17286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Trading Standards. ...</w:t>
      </w:r>
    </w:p>
    <w:p w14:paraId="00000010" w14:textId="77777777" w:rsidR="00C17286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Employment Standards. ...</w:t>
      </w:r>
    </w:p>
    <w:p w14:paraId="00000011" w14:textId="77777777" w:rsidR="00C17286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Building Codes.</w:t>
      </w:r>
    </w:p>
    <w:p w14:paraId="00000012" w14:textId="77777777" w:rsidR="00C17286" w:rsidRDefault="00C17286">
      <w:pPr>
        <w:rPr>
          <w:sz w:val="24"/>
          <w:szCs w:val="24"/>
          <w:highlight w:val="white"/>
        </w:rPr>
      </w:pPr>
    </w:p>
    <w:p w14:paraId="00000013" w14:textId="77777777" w:rsidR="00C17286" w:rsidRDefault="00000000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Technology Standards</w:t>
      </w:r>
    </w:p>
    <w:p w14:paraId="00000014" w14:textId="667362CF" w:rsidR="00C17286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ISTE is </w:t>
      </w:r>
      <w:r w:rsidR="00032EE7">
        <w:rPr>
          <w:sz w:val="24"/>
          <w:szCs w:val="24"/>
          <w:highlight w:val="white"/>
        </w:rPr>
        <w:t>well</w:t>
      </w:r>
      <w:r>
        <w:rPr>
          <w:sz w:val="24"/>
          <w:szCs w:val="24"/>
          <w:highlight w:val="white"/>
        </w:rPr>
        <w:t xml:space="preserve">-known for technology standards for </w:t>
      </w:r>
    </w:p>
    <w:p w14:paraId="00000015" w14:textId="77777777" w:rsidR="00C17286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Students (ISTE-S) </w:t>
      </w:r>
      <w:hyperlink r:id="rId9">
        <w:r>
          <w:rPr>
            <w:color w:val="1155CC"/>
            <w:sz w:val="24"/>
            <w:szCs w:val="24"/>
            <w:highlight w:val="white"/>
            <w:u w:val="single"/>
          </w:rPr>
          <w:t>https://www.iste.org/standards/for-students</w:t>
        </w:r>
      </w:hyperlink>
    </w:p>
    <w:p w14:paraId="00000016" w14:textId="77777777" w:rsidR="00C17286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Teachers/</w:t>
      </w:r>
      <w:proofErr w:type="gramStart"/>
      <w:r>
        <w:rPr>
          <w:sz w:val="24"/>
          <w:szCs w:val="24"/>
          <w:highlight w:val="white"/>
        </w:rPr>
        <w:t>Educators  (</w:t>
      </w:r>
      <w:proofErr w:type="gramEnd"/>
      <w:r>
        <w:rPr>
          <w:sz w:val="24"/>
          <w:szCs w:val="24"/>
          <w:highlight w:val="white"/>
        </w:rPr>
        <w:t xml:space="preserve">ISTE-E)  </w:t>
      </w:r>
      <w:hyperlink r:id="rId10">
        <w:r>
          <w:rPr>
            <w:color w:val="1155CC"/>
            <w:sz w:val="24"/>
            <w:szCs w:val="24"/>
            <w:highlight w:val="white"/>
            <w:u w:val="single"/>
          </w:rPr>
          <w:t>https://www.iste.org/standards/for-educators</w:t>
        </w:r>
      </w:hyperlink>
      <w:r>
        <w:rPr>
          <w:sz w:val="24"/>
          <w:szCs w:val="24"/>
          <w:highlight w:val="white"/>
        </w:rPr>
        <w:t xml:space="preserve"> </w:t>
      </w:r>
    </w:p>
    <w:p w14:paraId="00000017" w14:textId="77777777" w:rsidR="00C17286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Technology coaches (ISTE-C)  </w:t>
      </w:r>
      <w:hyperlink r:id="rId11">
        <w:r>
          <w:rPr>
            <w:color w:val="1155CC"/>
            <w:sz w:val="24"/>
            <w:szCs w:val="24"/>
            <w:highlight w:val="white"/>
            <w:u w:val="single"/>
          </w:rPr>
          <w:t>https://www.iste.org/standards/for-coaches</w:t>
        </w:r>
      </w:hyperlink>
      <w:r>
        <w:rPr>
          <w:sz w:val="24"/>
          <w:szCs w:val="24"/>
          <w:highlight w:val="white"/>
        </w:rPr>
        <w:t xml:space="preserve"> </w:t>
      </w:r>
    </w:p>
    <w:p w14:paraId="00000018" w14:textId="77777777" w:rsidR="00C17286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Technology leaders (ISTE-T) </w:t>
      </w:r>
      <w:hyperlink r:id="rId12">
        <w:r>
          <w:rPr>
            <w:color w:val="1155CC"/>
            <w:sz w:val="24"/>
            <w:szCs w:val="24"/>
            <w:highlight w:val="white"/>
            <w:u w:val="single"/>
          </w:rPr>
          <w:t>https://www.iste.org/standards/for-educati</w:t>
        </w:r>
        <w:r>
          <w:rPr>
            <w:color w:val="1155CC"/>
            <w:sz w:val="24"/>
            <w:szCs w:val="24"/>
            <w:highlight w:val="white"/>
            <w:u w:val="single"/>
          </w:rPr>
          <w:t>o</w:t>
        </w:r>
        <w:r>
          <w:rPr>
            <w:color w:val="1155CC"/>
            <w:sz w:val="24"/>
            <w:szCs w:val="24"/>
            <w:highlight w:val="white"/>
            <w:u w:val="single"/>
          </w:rPr>
          <w:t>n-leaders</w:t>
        </w:r>
      </w:hyperlink>
      <w:r>
        <w:rPr>
          <w:sz w:val="24"/>
          <w:szCs w:val="24"/>
          <w:highlight w:val="white"/>
        </w:rPr>
        <w:t xml:space="preserve"> </w:t>
      </w:r>
    </w:p>
    <w:p w14:paraId="00000019" w14:textId="77777777" w:rsidR="00C17286" w:rsidRDefault="00C17286">
      <w:pPr>
        <w:rPr>
          <w:b/>
          <w:sz w:val="24"/>
          <w:szCs w:val="24"/>
          <w:highlight w:val="white"/>
        </w:rPr>
      </w:pPr>
    </w:p>
    <w:p w14:paraId="0000001A" w14:textId="77777777" w:rsidR="00C17286" w:rsidRDefault="00000000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Curriculum Standards: </w:t>
      </w:r>
    </w:p>
    <w:p w14:paraId="0000001B" w14:textId="77777777" w:rsidR="00C17286" w:rsidRDefault="00000000">
      <w:pPr>
        <w:rPr>
          <w:highlight w:val="white"/>
        </w:rPr>
      </w:pPr>
      <w:r>
        <w:rPr>
          <w:highlight w:val="white"/>
        </w:rPr>
        <w:t xml:space="preserve">Council for the Advancement of Standards in Higher Education - </w:t>
      </w:r>
      <w:hyperlink r:id="rId13">
        <w:r>
          <w:rPr>
            <w:highlight w:val="white"/>
            <w:u w:val="single"/>
          </w:rPr>
          <w:t>https://www.cas.edu/</w:t>
        </w:r>
      </w:hyperlink>
      <w:r>
        <w:rPr>
          <w:highlight w:val="white"/>
        </w:rPr>
        <w:t xml:space="preserve"> </w:t>
      </w:r>
    </w:p>
    <w:p w14:paraId="0000001C" w14:textId="77777777" w:rsidR="00C17286" w:rsidRDefault="00000000">
      <w:pPr>
        <w:rPr>
          <w:highlight w:val="white"/>
        </w:rPr>
      </w:pPr>
      <w:r>
        <w:rPr>
          <w:highlight w:val="white"/>
        </w:rPr>
        <w:t xml:space="preserve">National Professional Standards for Teachers </w:t>
      </w:r>
    </w:p>
    <w:p w14:paraId="0000001E" w14:textId="0A03B710" w:rsidR="00C17286" w:rsidRDefault="00000000">
      <w:pPr>
        <w:rPr>
          <w:highlight w:val="white"/>
        </w:rPr>
      </w:pPr>
      <w:r>
        <w:rPr>
          <w:highlight w:val="white"/>
        </w:rPr>
        <w:t>Interstate Teacher Assessment and Support Consortium (</w:t>
      </w:r>
      <w:proofErr w:type="spellStart"/>
      <w:r>
        <w:rPr>
          <w:highlight w:val="white"/>
        </w:rPr>
        <w:t>InTASC</w:t>
      </w:r>
      <w:proofErr w:type="spellEnd"/>
      <w:r>
        <w:rPr>
          <w:highlight w:val="white"/>
        </w:rPr>
        <w:t>)</w:t>
      </w:r>
    </w:p>
    <w:p w14:paraId="0000001F" w14:textId="4B928BBF" w:rsidR="00C17286" w:rsidRDefault="00000000">
      <w:pPr>
        <w:rPr>
          <w:highlight w:val="white"/>
        </w:rPr>
      </w:pPr>
      <w:r>
        <w:rPr>
          <w:highlight w:val="white"/>
        </w:rPr>
        <w:lastRenderedPageBreak/>
        <w:t xml:space="preserve">Adult Education has College and Career Readiness </w:t>
      </w:r>
      <w:r>
        <w:rPr>
          <w:b/>
          <w:highlight w:val="white"/>
        </w:rPr>
        <w:t>Standards</w:t>
      </w:r>
      <w:r>
        <w:rPr>
          <w:highlight w:val="white"/>
        </w:rPr>
        <w:t xml:space="preserve"> (CCR) for </w:t>
      </w:r>
      <w:r>
        <w:rPr>
          <w:b/>
          <w:highlight w:val="white"/>
        </w:rPr>
        <w:t>Adult Education</w:t>
      </w:r>
      <w:r>
        <w:rPr>
          <w:highlight w:val="white"/>
        </w:rPr>
        <w:t xml:space="preserve"> </w:t>
      </w:r>
    </w:p>
    <w:p w14:paraId="5007FB4C" w14:textId="13A20159" w:rsidR="00D65E36" w:rsidRDefault="00D65E36">
      <w:pPr>
        <w:rPr>
          <w:highlight w:val="white"/>
        </w:rPr>
      </w:pPr>
      <w:r>
        <w:rPr>
          <w:highlight w:val="white"/>
        </w:rPr>
        <w:t xml:space="preserve">School Districts have broad </w:t>
      </w:r>
      <w:r>
        <w:t xml:space="preserve">discretion over curriculum book selection: </w:t>
      </w:r>
      <w:r w:rsidRPr="00D65E36">
        <w:t>https://www.nysasa.org/index.php/news/6621-school-boards-have-broad-discretion-over-curriculum-book-selection</w:t>
      </w:r>
    </w:p>
    <w:p w14:paraId="00000020" w14:textId="77777777" w:rsidR="00C17286" w:rsidRDefault="00C17286">
      <w:pPr>
        <w:rPr>
          <w:highlight w:val="white"/>
        </w:rPr>
      </w:pPr>
    </w:p>
    <w:p w14:paraId="00000021" w14:textId="77777777" w:rsidR="00C17286" w:rsidRDefault="00000000">
      <w:pPr>
        <w:rPr>
          <w:b/>
          <w:highlight w:val="white"/>
        </w:rPr>
      </w:pPr>
      <w:r>
        <w:rPr>
          <w:b/>
          <w:highlight w:val="white"/>
        </w:rPr>
        <w:t xml:space="preserve">Examples of educational standards (also search “academic standards”) </w:t>
      </w:r>
    </w:p>
    <w:p w14:paraId="00000022" w14:textId="77777777" w:rsidR="00C17286" w:rsidRDefault="00000000">
      <w:pPr>
        <w:rPr>
          <w:highlight w:val="white"/>
        </w:rPr>
      </w:pPr>
      <w:r>
        <w:rPr>
          <w:highlight w:val="white"/>
        </w:rPr>
        <w:t>Academic Standards for EC-12:</w:t>
      </w:r>
    </w:p>
    <w:p w14:paraId="00000023" w14:textId="77777777" w:rsidR="00C17286" w:rsidRDefault="00000000">
      <w:pPr>
        <w:rPr>
          <w:highlight w:val="white"/>
        </w:rPr>
      </w:pPr>
      <w:r>
        <w:rPr>
          <w:highlight w:val="white"/>
        </w:rPr>
        <w:t xml:space="preserve">Common Core - not adopted in every state - </w:t>
      </w:r>
      <w:hyperlink r:id="rId14">
        <w:r>
          <w:rPr>
            <w:color w:val="1155CC"/>
            <w:highlight w:val="white"/>
            <w:u w:val="single"/>
          </w:rPr>
          <w:t>www.corestandards.org</w:t>
        </w:r>
      </w:hyperlink>
    </w:p>
    <w:p w14:paraId="00000024" w14:textId="77777777" w:rsidR="00C17286" w:rsidRDefault="00000000">
      <w:pPr>
        <w:rPr>
          <w:highlight w:val="white"/>
        </w:rPr>
      </w:pPr>
      <w:r>
        <w:rPr>
          <w:highlight w:val="white"/>
        </w:rPr>
        <w:t>States and School Districts may also compose and adopt their own Standards.</w:t>
      </w:r>
    </w:p>
    <w:p w14:paraId="00000025" w14:textId="77777777" w:rsidR="00C17286" w:rsidRDefault="00000000">
      <w:pPr>
        <w:rPr>
          <w:highlight w:val="white"/>
        </w:rPr>
      </w:pPr>
      <w:r>
        <w:rPr>
          <w:highlight w:val="white"/>
        </w:rPr>
        <w:t xml:space="preserve">Some examples of state standards: </w:t>
      </w:r>
    </w:p>
    <w:p w14:paraId="00000026" w14:textId="77777777" w:rsidR="00C17286" w:rsidRDefault="00000000">
      <w:pPr>
        <w:rPr>
          <w:highlight w:val="white"/>
        </w:rPr>
      </w:pPr>
      <w:r>
        <w:rPr>
          <w:highlight w:val="white"/>
        </w:rPr>
        <w:t>Virginia Standards of Learning (the SOLs)</w:t>
      </w:r>
    </w:p>
    <w:p w14:paraId="00000027" w14:textId="77777777" w:rsidR="00C17286" w:rsidRDefault="00000000">
      <w:pPr>
        <w:rPr>
          <w:highlight w:val="white"/>
        </w:rPr>
      </w:pPr>
      <w:r>
        <w:rPr>
          <w:highlight w:val="white"/>
        </w:rPr>
        <w:t>Texas Essential Knowledge and Skills (TEKS)</w:t>
      </w:r>
    </w:p>
    <w:p w14:paraId="00000028" w14:textId="2B62CD8B" w:rsidR="00C17286" w:rsidRDefault="00000000">
      <w:pPr>
        <w:rPr>
          <w:highlight w:val="white"/>
        </w:rPr>
      </w:pPr>
      <w:r>
        <w:rPr>
          <w:highlight w:val="white"/>
        </w:rPr>
        <w:t xml:space="preserve">Arizona's College and Career Ready Standards: </w:t>
      </w:r>
      <w:hyperlink r:id="rId15" w:history="1">
        <w:r w:rsidR="00D65E36" w:rsidRPr="00440BB1">
          <w:rPr>
            <w:rStyle w:val="Hyperlink"/>
            <w:highlight w:val="white"/>
          </w:rPr>
          <w:t>https://www.azed.gov/standards-practices</w:t>
        </w:r>
      </w:hyperlink>
      <w:r w:rsidR="00D65E36">
        <w:rPr>
          <w:highlight w:val="white"/>
        </w:rPr>
        <w:t xml:space="preserve"> </w:t>
      </w:r>
    </w:p>
    <w:p w14:paraId="00000029" w14:textId="77777777" w:rsidR="00C17286" w:rsidRDefault="00C17286">
      <w:pPr>
        <w:rPr>
          <w:highlight w:val="white"/>
        </w:rPr>
      </w:pPr>
    </w:p>
    <w:p w14:paraId="0000002A" w14:textId="77777777" w:rsidR="00C17286" w:rsidRDefault="00000000">
      <w:pPr>
        <w:rPr>
          <w:b/>
          <w:highlight w:val="white"/>
        </w:rPr>
      </w:pPr>
      <w:r>
        <w:rPr>
          <w:b/>
          <w:highlight w:val="white"/>
        </w:rPr>
        <w:t>School District’s may have their own standards--</w:t>
      </w:r>
    </w:p>
    <w:p w14:paraId="24323C39" w14:textId="363D0EE7" w:rsidR="00CE7DAC" w:rsidRDefault="00000000">
      <w:r>
        <w:rPr>
          <w:highlight w:val="white"/>
        </w:rPr>
        <w:t>School District example</w:t>
      </w:r>
      <w:r w:rsidR="00CE7DAC">
        <w:rPr>
          <w:highlight w:val="white"/>
        </w:rPr>
        <w:t>s</w:t>
      </w:r>
      <w:r>
        <w:rPr>
          <w:highlight w:val="white"/>
        </w:rPr>
        <w:t xml:space="preserve">: </w:t>
      </w:r>
    </w:p>
    <w:p w14:paraId="0000002B" w14:textId="1123C466" w:rsidR="00C17286" w:rsidRDefault="00CE7DAC">
      <w:pPr>
        <w:rPr>
          <w:highlight w:val="white"/>
        </w:rPr>
      </w:pPr>
      <w:r>
        <w:t xml:space="preserve">Davis School District: </w:t>
      </w:r>
      <w:hyperlink r:id="rId16" w:history="1">
        <w:r w:rsidRPr="00440BB1">
          <w:rPr>
            <w:rStyle w:val="Hyperlink"/>
          </w:rPr>
          <w:t>https://www.davis.k12.ut.us/academics/learningstandards</w:t>
        </w:r>
      </w:hyperlink>
      <w:r>
        <w:t xml:space="preserve"> </w:t>
      </w:r>
    </w:p>
    <w:p w14:paraId="0000002C" w14:textId="77777777" w:rsidR="00C17286" w:rsidRDefault="00C17286">
      <w:pPr>
        <w:rPr>
          <w:highlight w:val="white"/>
        </w:rPr>
      </w:pPr>
    </w:p>
    <w:p w14:paraId="0000002D" w14:textId="77777777" w:rsidR="00C17286" w:rsidRDefault="00000000">
      <w:pPr>
        <w:rPr>
          <w:b/>
          <w:highlight w:val="white"/>
        </w:rPr>
      </w:pPr>
      <w:r>
        <w:rPr>
          <w:b/>
          <w:highlight w:val="white"/>
        </w:rPr>
        <w:t xml:space="preserve">Subject specific standards such as </w:t>
      </w:r>
    </w:p>
    <w:p w14:paraId="0000002E" w14:textId="77777777" w:rsidR="00C17286" w:rsidRDefault="00000000">
      <w:pPr>
        <w:rPr>
          <w:highlight w:val="white"/>
        </w:rPr>
      </w:pPr>
      <w:r>
        <w:rPr>
          <w:highlight w:val="white"/>
        </w:rPr>
        <w:t>Career and Technology Education (CTE)</w:t>
      </w:r>
    </w:p>
    <w:p w14:paraId="0000002F" w14:textId="77777777" w:rsidR="00C17286" w:rsidRDefault="00000000">
      <w:pPr>
        <w:rPr>
          <w:highlight w:val="white"/>
        </w:rPr>
      </w:pPr>
      <w:r>
        <w:rPr>
          <w:highlight w:val="white"/>
        </w:rPr>
        <w:t>NGSS, ELA, Reading, Math, Fine Arts, Arts, etc...</w:t>
      </w:r>
    </w:p>
    <w:p w14:paraId="00000030" w14:textId="77777777" w:rsidR="00C17286" w:rsidRDefault="00C17286">
      <w:pPr>
        <w:rPr>
          <w:highlight w:val="white"/>
        </w:rPr>
      </w:pPr>
    </w:p>
    <w:p w14:paraId="00000031" w14:textId="1D02A573" w:rsidR="00C17286" w:rsidRDefault="00000000">
      <w:pPr>
        <w:rPr>
          <w:highlight w:val="white"/>
        </w:rPr>
      </w:pPr>
      <w:r>
        <w:rPr>
          <w:highlight w:val="white"/>
        </w:rPr>
        <w:t xml:space="preserve">Charter schools, Magnet schools, Montessori schools, private schools, parochial schools (such as </w:t>
      </w:r>
      <w:r>
        <w:rPr>
          <w:shd w:val="clear" w:color="auto" w:fill="F2F2F2"/>
        </w:rPr>
        <w:t xml:space="preserve">Diocesan </w:t>
      </w:r>
      <w:r w:rsidR="00D65E36">
        <w:rPr>
          <w:shd w:val="clear" w:color="auto" w:fill="F2F2F2"/>
        </w:rPr>
        <w:t xml:space="preserve">Standards) </w:t>
      </w:r>
      <w:r w:rsidR="00D65E36">
        <w:rPr>
          <w:highlight w:val="white"/>
        </w:rPr>
        <w:t>each</w:t>
      </w:r>
      <w:r>
        <w:rPr>
          <w:highlight w:val="white"/>
        </w:rPr>
        <w:t xml:space="preserve"> and all have their own standards. Specific focus </w:t>
      </w:r>
      <w:proofErr w:type="gramStart"/>
      <w:r>
        <w:rPr>
          <w:highlight w:val="white"/>
        </w:rPr>
        <w:t xml:space="preserve">schools  </w:t>
      </w:r>
      <w:r>
        <w:rPr>
          <w:b/>
          <w:highlight w:val="white"/>
        </w:rPr>
        <w:t>Educational</w:t>
      </w:r>
      <w:proofErr w:type="gramEnd"/>
      <w:r>
        <w:rPr>
          <w:b/>
          <w:highlight w:val="white"/>
        </w:rPr>
        <w:t xml:space="preserve"> Theatre</w:t>
      </w:r>
      <w:r>
        <w:rPr>
          <w:highlight w:val="white"/>
        </w:rPr>
        <w:t xml:space="preserve"> Association's Core </w:t>
      </w:r>
      <w:r>
        <w:rPr>
          <w:b/>
          <w:highlight w:val="white"/>
        </w:rPr>
        <w:t>Theatre Standards</w:t>
      </w:r>
      <w:r>
        <w:rPr>
          <w:highlight w:val="white"/>
        </w:rPr>
        <w:t xml:space="preserve">, all are searchable online. </w:t>
      </w:r>
    </w:p>
    <w:p w14:paraId="00000032" w14:textId="13755DC6" w:rsidR="00C17286" w:rsidRDefault="00C17286">
      <w:pPr>
        <w:rPr>
          <w:highlight w:val="white"/>
        </w:rPr>
      </w:pPr>
    </w:p>
    <w:p w14:paraId="189B404F" w14:textId="6370E7B5" w:rsidR="00D65E36" w:rsidRDefault="00D65E36">
      <w:r w:rsidRPr="00D65E36">
        <w:t>Labeling Educational Content with Academic Learning Standards</w:t>
      </w:r>
    </w:p>
    <w:p w14:paraId="6A5D7E73" w14:textId="48ECA9BE" w:rsidR="00D65E36" w:rsidRDefault="00D65E36">
      <w:pPr>
        <w:rPr>
          <w:highlight w:val="white"/>
        </w:rPr>
      </w:pPr>
      <w:r w:rsidRPr="005A51F3">
        <w:rPr>
          <w:b/>
          <w:bCs/>
          <w:highlight w:val="white"/>
        </w:rPr>
        <w:t>APA Citation:</w:t>
      </w:r>
      <w:r>
        <w:rPr>
          <w:highlight w:val="white"/>
        </w:rPr>
        <w:t xml:space="preserve"> </w:t>
      </w:r>
      <w:r>
        <w:rPr>
          <w:highlight w:val="white"/>
        </w:rPr>
        <w:br/>
      </w:r>
      <w:r w:rsidRPr="00D65E36">
        <w:t xml:space="preserve">Contractor, D., </w:t>
      </w:r>
      <w:proofErr w:type="spellStart"/>
      <w:r w:rsidRPr="00D65E36">
        <w:t>Popat</w:t>
      </w:r>
      <w:proofErr w:type="spellEnd"/>
      <w:r w:rsidRPr="00D65E36">
        <w:t xml:space="preserve">, K., </w:t>
      </w:r>
      <w:proofErr w:type="spellStart"/>
      <w:r w:rsidRPr="00D65E36">
        <w:t>Ikbal</w:t>
      </w:r>
      <w:proofErr w:type="spellEnd"/>
      <w:r w:rsidRPr="00D65E36">
        <w:t xml:space="preserve">, S., Negi, S., Sengupta, B., &amp; </w:t>
      </w:r>
      <w:proofErr w:type="spellStart"/>
      <w:r w:rsidRPr="00D65E36">
        <w:t>Mohania</w:t>
      </w:r>
      <w:proofErr w:type="spellEnd"/>
      <w:r w:rsidRPr="00D65E36">
        <w:t xml:space="preserve">, M. K. (2015). Labeling educational content with academic learning standards. In Proceedings of the 2015 SIAM International Conference on Data Mining (p. 136-144). </w:t>
      </w:r>
      <w:r w:rsidRPr="00D65E36">
        <w:rPr>
          <w:i/>
          <w:iCs/>
        </w:rPr>
        <w:t>Society for Industrial and Applied Mathematics</w:t>
      </w:r>
      <w:r w:rsidRPr="00D65E36">
        <w:t>.</w:t>
      </w:r>
      <w:r>
        <w:t xml:space="preserve"> https://doi.org/</w:t>
      </w:r>
      <w:r w:rsidRPr="00D65E36">
        <w:t>10.1137/1.9781611974010.16</w:t>
      </w:r>
      <w:r w:rsidRPr="00D65E36">
        <w:t xml:space="preserve"> </w:t>
      </w:r>
      <w:r w:rsidRPr="00D65E36">
        <w:t>https://www.researchgate.net/publication/280495982_Labeling_Educational_Content_with_Academic_Learning_Standards</w:t>
      </w:r>
    </w:p>
    <w:p w14:paraId="00000033" w14:textId="77777777" w:rsidR="00C17286" w:rsidRDefault="00C17286">
      <w:pPr>
        <w:rPr>
          <w:highlight w:val="white"/>
        </w:rPr>
      </w:pPr>
    </w:p>
    <w:p w14:paraId="00000034" w14:textId="77777777" w:rsidR="00C17286" w:rsidRDefault="00000000">
      <w:pPr>
        <w:rPr>
          <w:b/>
          <w:sz w:val="30"/>
          <w:szCs w:val="30"/>
          <w:highlight w:val="white"/>
        </w:rPr>
      </w:pPr>
      <w:r>
        <w:rPr>
          <w:b/>
          <w:sz w:val="30"/>
          <w:szCs w:val="30"/>
          <w:highlight w:val="white"/>
        </w:rPr>
        <w:t>Learning Objectives</w:t>
      </w:r>
    </w:p>
    <w:p w14:paraId="00000035" w14:textId="77777777" w:rsidR="00C17286" w:rsidRDefault="00000000">
      <w:pPr>
        <w:rPr>
          <w:highlight w:val="white"/>
        </w:rPr>
      </w:pPr>
      <w:r>
        <w:rPr>
          <w:highlight w:val="white"/>
        </w:rPr>
        <w:t xml:space="preserve">A </w:t>
      </w:r>
      <w:r>
        <w:rPr>
          <w:b/>
          <w:highlight w:val="white"/>
        </w:rPr>
        <w:t>learning objective</w:t>
      </w:r>
      <w:r>
        <w:rPr>
          <w:highlight w:val="white"/>
        </w:rPr>
        <w:t xml:space="preserve"> is a statement that clearly defines the expected outcome at the end of a course </w:t>
      </w:r>
      <w:proofErr w:type="gramStart"/>
      <w:r>
        <w:rPr>
          <w:highlight w:val="white"/>
        </w:rPr>
        <w:t>as a result of</w:t>
      </w:r>
      <w:proofErr w:type="gramEnd"/>
      <w:r>
        <w:rPr>
          <w:highlight w:val="white"/>
        </w:rPr>
        <w:t xml:space="preserve"> the learning activities for any age group of learners.</w:t>
      </w:r>
    </w:p>
    <w:p w14:paraId="00000036" w14:textId="77777777" w:rsidR="00C17286" w:rsidRDefault="00C17286">
      <w:pPr>
        <w:rPr>
          <w:b/>
          <w:highlight w:val="white"/>
        </w:rPr>
      </w:pPr>
    </w:p>
    <w:p w14:paraId="00000037" w14:textId="77777777" w:rsidR="00C17286" w:rsidRDefault="00000000">
      <w:pPr>
        <w:rPr>
          <w:highlight w:val="white"/>
        </w:rPr>
      </w:pPr>
      <w:r>
        <w:rPr>
          <w:b/>
          <w:highlight w:val="white"/>
        </w:rPr>
        <w:t>Learning objectives</w:t>
      </w:r>
      <w:r>
        <w:rPr>
          <w:highlight w:val="white"/>
        </w:rPr>
        <w:t xml:space="preserve"> should break down the task and focus on specific cognitive processes. · writing may involve identifying an argument, enlisting appropriate</w:t>
      </w:r>
    </w:p>
    <w:p w14:paraId="00000038" w14:textId="77777777" w:rsidR="00C17286" w:rsidRDefault="00000000">
      <w:pPr>
        <w:rPr>
          <w:highlight w:val="white"/>
        </w:rPr>
      </w:pPr>
      <w:r>
        <w:rPr>
          <w:highlight w:val="white"/>
        </w:rPr>
        <w:t>SMART Learning Objectives</w:t>
      </w:r>
    </w:p>
    <w:p w14:paraId="00000039" w14:textId="77777777" w:rsidR="00C17286" w:rsidRDefault="00000000">
      <w:pPr>
        <w:rPr>
          <w:highlight w:val="white"/>
        </w:rPr>
      </w:pPr>
      <w:hyperlink r:id="rId17">
        <w:r>
          <w:rPr>
            <w:highlight w:val="white"/>
            <w:u w:val="single"/>
          </w:rPr>
          <w:t>https://oei.cornell.edu/wp-content/uploads/2017/06/Designing-SMART-Learning-Objectives.pdf</w:t>
        </w:r>
      </w:hyperlink>
      <w:r>
        <w:rPr>
          <w:highlight w:val="white"/>
        </w:rPr>
        <w:t xml:space="preserve"> </w:t>
      </w:r>
    </w:p>
    <w:p w14:paraId="0000003A" w14:textId="77777777" w:rsidR="00C17286" w:rsidRDefault="00C17286">
      <w:pPr>
        <w:rPr>
          <w:highlight w:val="white"/>
        </w:rPr>
      </w:pPr>
    </w:p>
    <w:p w14:paraId="0000003B" w14:textId="7D291691" w:rsidR="00C17286" w:rsidRDefault="00032EE7">
      <w:pPr>
        <w:rPr>
          <w:b/>
          <w:bCs/>
        </w:rPr>
      </w:pPr>
      <w:r w:rsidRPr="00032EE7">
        <w:rPr>
          <w:b/>
          <w:bCs/>
          <w:highlight w:val="white"/>
        </w:rPr>
        <w:lastRenderedPageBreak/>
        <w:t>Helpful</w:t>
      </w:r>
      <w:r w:rsidR="00000000" w:rsidRPr="00032EE7">
        <w:rPr>
          <w:b/>
          <w:bCs/>
          <w:highlight w:val="white"/>
        </w:rPr>
        <w:t xml:space="preserve"> Resource:</w:t>
      </w:r>
      <w:r>
        <w:rPr>
          <w:b/>
          <w:bCs/>
          <w:highlight w:val="white"/>
        </w:rPr>
        <w:t xml:space="preserve"> by </w:t>
      </w:r>
      <w:r w:rsidRPr="00032EE7">
        <w:rPr>
          <w:b/>
          <w:bCs/>
        </w:rPr>
        <w:t xml:space="preserve">Jeff </w:t>
      </w:r>
      <w:proofErr w:type="spellStart"/>
      <w:r w:rsidRPr="00032EE7">
        <w:rPr>
          <w:b/>
          <w:bCs/>
        </w:rPr>
        <w:t>Lisciandrello</w:t>
      </w:r>
      <w:proofErr w:type="spellEnd"/>
      <w:r>
        <w:rPr>
          <w:b/>
          <w:bCs/>
        </w:rPr>
        <w:t xml:space="preserve"> at Room to Discover</w:t>
      </w:r>
    </w:p>
    <w:p w14:paraId="2C53AFE3" w14:textId="55B174B4" w:rsidR="00CE7DAC" w:rsidRPr="00032EE7" w:rsidRDefault="00CE7DAC">
      <w:pPr>
        <w:rPr>
          <w:b/>
          <w:bCs/>
          <w:highlight w:val="white"/>
        </w:rPr>
      </w:pPr>
      <w:r>
        <w:rPr>
          <w:b/>
          <w:bCs/>
        </w:rPr>
        <w:t xml:space="preserve">Are You Confusing Standards with Objectives? </w:t>
      </w:r>
    </w:p>
    <w:p w14:paraId="0000003C" w14:textId="539F74E2" w:rsidR="00C17286" w:rsidRDefault="00000000">
      <w:pPr>
        <w:rPr>
          <w:highlight w:val="white"/>
        </w:rPr>
      </w:pPr>
      <w:hyperlink r:id="rId18" w:anchor=":~:text=Standards%20are%20milestones.,extent%2C%20standards%20should%20inform%20instruction">
        <w:r>
          <w:rPr>
            <w:highlight w:val="white"/>
            <w:u w:val="single"/>
          </w:rPr>
          <w:t>https://roomtodiscover.com/learning-objectives-standards/#:~:text=Standards%20are%20milestones.,extent%2C%20standards%20should%20inform%20instruction</w:t>
        </w:r>
      </w:hyperlink>
      <w:r>
        <w:rPr>
          <w:highlight w:val="white"/>
        </w:rPr>
        <w:t xml:space="preserve"> </w:t>
      </w:r>
    </w:p>
    <w:p w14:paraId="2753EA54" w14:textId="13D6F6C8" w:rsidR="00032EE7" w:rsidRDefault="00032EE7">
      <w:pPr>
        <w:rPr>
          <w:highlight w:val="white"/>
        </w:rPr>
      </w:pPr>
    </w:p>
    <w:p w14:paraId="38C624E2" w14:textId="7228B41C" w:rsidR="00CE7DAC" w:rsidRPr="00CE7DAC" w:rsidRDefault="00CE7DAC">
      <w:pPr>
        <w:rPr>
          <w:b/>
          <w:bCs/>
          <w:highlight w:val="white"/>
        </w:rPr>
      </w:pPr>
      <w:r w:rsidRPr="00CE7DAC">
        <w:rPr>
          <w:b/>
          <w:bCs/>
          <w:highlight w:val="white"/>
        </w:rPr>
        <w:t xml:space="preserve">APA Citation: </w:t>
      </w:r>
    </w:p>
    <w:p w14:paraId="40544FB0" w14:textId="71557BD4" w:rsidR="00CE7DAC" w:rsidRPr="00032EE7" w:rsidRDefault="00CE7DAC" w:rsidP="00CE7DAC">
      <w:pPr>
        <w:spacing w:line="240" w:lineRule="auto"/>
        <w:rPr>
          <w:b/>
          <w:bCs/>
          <w:highlight w:val="white"/>
        </w:rPr>
      </w:pPr>
      <w:proofErr w:type="spellStart"/>
      <w:r w:rsidRPr="00CE7DAC">
        <w:t>Lisciandrello</w:t>
      </w:r>
      <w:proofErr w:type="spellEnd"/>
      <w:r w:rsidRPr="00CE7DAC">
        <w:t xml:space="preserve">, J. (2020).  </w:t>
      </w:r>
      <w:r w:rsidRPr="00CE7DAC">
        <w:t>Are You Confusing Standards with Objectives?</w:t>
      </w:r>
      <w:r>
        <w:rPr>
          <w:b/>
          <w:bCs/>
        </w:rPr>
        <w:t xml:space="preserve"> </w:t>
      </w:r>
      <w:r w:rsidRPr="00CE7DAC">
        <w:rPr>
          <w:i/>
          <w:iCs/>
        </w:rPr>
        <w:t>Room to Discover.</w:t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19" w:anchor=":~:text=Standards%20are%20milestones.,extent%2C%20standards%20should%20inform%20instruction">
        <w:r>
          <w:rPr>
            <w:highlight w:val="white"/>
            <w:u w:val="single"/>
          </w:rPr>
          <w:t>https://roomtodiscover.com/learning-objectives-standards/#:~:text=Standards%20are%20milestones.,extent%2C%20standards%20should%20inform%20instruction</w:t>
        </w:r>
      </w:hyperlink>
    </w:p>
    <w:p w14:paraId="7B8F0528" w14:textId="77777777" w:rsidR="00CE7DAC" w:rsidRDefault="00CE7DAC"/>
    <w:p w14:paraId="22AB951B" w14:textId="75DDF815" w:rsidR="00032EE7" w:rsidRDefault="00CE7DAC" w:rsidP="00CE7DAC">
      <w:pPr>
        <w:spacing w:line="240" w:lineRule="auto"/>
      </w:pPr>
      <w:r w:rsidRPr="00CE7DAC">
        <w:rPr>
          <w:b/>
          <w:bCs/>
          <w:highlight w:val="white"/>
        </w:rPr>
        <w:t xml:space="preserve">Archived Link: </w:t>
      </w:r>
      <w:hyperlink r:id="rId20" w:history="1">
        <w:r w:rsidRPr="00440BB1">
          <w:rPr>
            <w:rStyle w:val="Hyperlink"/>
          </w:rPr>
          <w:t>https://web.archive.org/web/20211114031515/https://roomtodiscover.com/learning-objectives-standards/</w:t>
        </w:r>
      </w:hyperlink>
      <w:r w:rsidR="00032EE7">
        <w:t xml:space="preserve"> </w:t>
      </w:r>
    </w:p>
    <w:p w14:paraId="5F832614" w14:textId="4558AF32" w:rsidR="005A51F3" w:rsidRDefault="005A51F3" w:rsidP="00CE7DAC">
      <w:pPr>
        <w:spacing w:line="240" w:lineRule="auto"/>
      </w:pPr>
    </w:p>
    <w:p w14:paraId="7645FA83" w14:textId="78FE048D" w:rsidR="005A51F3" w:rsidRDefault="00FA4FC7" w:rsidP="00CE7DAC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19666" wp14:editId="3B09177C">
                <wp:simplePos x="0" y="0"/>
                <wp:positionH relativeFrom="column">
                  <wp:posOffset>22860</wp:posOffset>
                </wp:positionH>
                <wp:positionV relativeFrom="paragraph">
                  <wp:posOffset>71755</wp:posOffset>
                </wp:positionV>
                <wp:extent cx="6065520" cy="7620"/>
                <wp:effectExtent l="38100" t="38100" r="68580" b="876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55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3320B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5.65pt" to="479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5A51F3">
        <w:t>‘</w:t>
      </w:r>
    </w:p>
    <w:p w14:paraId="53A03934" w14:textId="77777777" w:rsidR="005A51F3" w:rsidRDefault="005A51F3" w:rsidP="00CE7DAC">
      <w:pPr>
        <w:spacing w:line="240" w:lineRule="auto"/>
      </w:pPr>
      <w:r>
        <w:t xml:space="preserve">Your ideas can appear here! </w:t>
      </w:r>
    </w:p>
    <w:p w14:paraId="2C9C14A9" w14:textId="6C3F4E00" w:rsidR="005A51F3" w:rsidRDefault="005A51F3" w:rsidP="00CE7DAC">
      <w:pPr>
        <w:spacing w:line="240" w:lineRule="auto"/>
        <w:rPr>
          <w:highlight w:val="white"/>
        </w:rPr>
      </w:pPr>
      <w:r>
        <w:t xml:space="preserve">Please email Dr. Teague with your ideas! </w:t>
      </w:r>
      <w:hyperlink r:id="rId21" w:history="1">
        <w:r w:rsidRPr="00440BB1">
          <w:rPr>
            <w:rStyle w:val="Hyperlink"/>
          </w:rPr>
          <w:t>hteague@ewu.edu</w:t>
        </w:r>
      </w:hyperlink>
      <w:r>
        <w:t xml:space="preserve"> </w:t>
      </w:r>
    </w:p>
    <w:sectPr w:rsidR="005A51F3">
      <w:headerReference w:type="default" r:id="rId22"/>
      <w:pgSz w:w="12240" w:h="15840"/>
      <w:pgMar w:top="1440" w:right="1440" w:bottom="13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FA3C4" w14:textId="77777777" w:rsidR="00346372" w:rsidRDefault="00346372" w:rsidP="00FA4FC7">
      <w:pPr>
        <w:spacing w:line="240" w:lineRule="auto"/>
      </w:pPr>
      <w:r>
        <w:separator/>
      </w:r>
    </w:p>
  </w:endnote>
  <w:endnote w:type="continuationSeparator" w:id="0">
    <w:p w14:paraId="57F20798" w14:textId="77777777" w:rsidR="00346372" w:rsidRDefault="00346372" w:rsidP="00FA4F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F419" w14:textId="77777777" w:rsidR="00346372" w:rsidRDefault="00346372" w:rsidP="00FA4FC7">
      <w:pPr>
        <w:spacing w:line="240" w:lineRule="auto"/>
      </w:pPr>
      <w:r>
        <w:separator/>
      </w:r>
    </w:p>
  </w:footnote>
  <w:footnote w:type="continuationSeparator" w:id="0">
    <w:p w14:paraId="45D097F9" w14:textId="77777777" w:rsidR="00346372" w:rsidRDefault="00346372" w:rsidP="00FA4F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8425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B96AFE" w14:textId="79FDE16F" w:rsidR="00FA4FC7" w:rsidRDefault="00FA4FC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91C7F6" w14:textId="77777777" w:rsidR="00FA4FC7" w:rsidRDefault="00FA4F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286"/>
    <w:rsid w:val="00032EE7"/>
    <w:rsid w:val="00150FDC"/>
    <w:rsid w:val="00252443"/>
    <w:rsid w:val="00346372"/>
    <w:rsid w:val="005A51F3"/>
    <w:rsid w:val="00841433"/>
    <w:rsid w:val="008A5D3D"/>
    <w:rsid w:val="009D3E68"/>
    <w:rsid w:val="00C17286"/>
    <w:rsid w:val="00CE7DAC"/>
    <w:rsid w:val="00D65E36"/>
    <w:rsid w:val="00FA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27F5"/>
  <w15:docId w15:val="{334DF5F0-BD03-4471-82C5-3C0FCB9F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4143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E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4F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FC7"/>
  </w:style>
  <w:style w:type="paragraph" w:styleId="Footer">
    <w:name w:val="footer"/>
    <w:basedOn w:val="Normal"/>
    <w:link w:val="FooterChar"/>
    <w:uiPriority w:val="99"/>
    <w:unhideWhenUsed/>
    <w:rsid w:val="00FA4F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-nology.com/teachers/standards/who.html" TargetMode="External"/><Relationship Id="rId13" Type="http://schemas.openxmlformats.org/officeDocument/2006/relationships/hyperlink" Target="https://www.cas.edu/" TargetMode="External"/><Relationship Id="rId18" Type="http://schemas.openxmlformats.org/officeDocument/2006/relationships/hyperlink" Target="https://roomtodiscover.com/learning-objectives-standard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teague@ewu.edu" TargetMode="External"/><Relationship Id="rId7" Type="http://schemas.openxmlformats.org/officeDocument/2006/relationships/hyperlink" Target="https://www.loom.com/share/f043b005a6304f748968401aae7612d1" TargetMode="External"/><Relationship Id="rId12" Type="http://schemas.openxmlformats.org/officeDocument/2006/relationships/hyperlink" Target="https://www.iste.org/standards/for-education-leaders" TargetMode="External"/><Relationship Id="rId17" Type="http://schemas.openxmlformats.org/officeDocument/2006/relationships/hyperlink" Target="https://oei.cornell.edu/wp-content/uploads/2017/06/Designing-SMART-Learning-Objective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avis.k12.ut.us/academics/learningstandards" TargetMode="External"/><Relationship Id="rId20" Type="http://schemas.openxmlformats.org/officeDocument/2006/relationships/hyperlink" Target="https://web.archive.org/web/20211114031515/https://roomtodiscover.com/learning-objectives-standards/" TargetMode="External"/><Relationship Id="rId1" Type="http://schemas.openxmlformats.org/officeDocument/2006/relationships/styles" Target="styles.xml"/><Relationship Id="rId6" Type="http://schemas.openxmlformats.org/officeDocument/2006/relationships/hyperlink" Target="https://4oops.edublogs.org/2022/11/03/what-are-standards-what-are-objectives/" TargetMode="External"/><Relationship Id="rId11" Type="http://schemas.openxmlformats.org/officeDocument/2006/relationships/hyperlink" Target="https://www.iste.org/standards/for-coaches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azed.gov/standards-practic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ste.org/standards/for-educators" TargetMode="External"/><Relationship Id="rId19" Type="http://schemas.openxmlformats.org/officeDocument/2006/relationships/hyperlink" Target="https://roomtodiscover.com/learning-objectives-standard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ste.org/standards/for-students" TargetMode="External"/><Relationship Id="rId14" Type="http://schemas.openxmlformats.org/officeDocument/2006/relationships/hyperlink" Target="http://www.corestandards.or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 Teague</cp:lastModifiedBy>
  <cp:revision>6</cp:revision>
  <dcterms:created xsi:type="dcterms:W3CDTF">2022-11-04T16:13:00Z</dcterms:created>
  <dcterms:modified xsi:type="dcterms:W3CDTF">2022-11-04T16:57:00Z</dcterms:modified>
</cp:coreProperties>
</file>